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00" w:afterAutospacing="1" w:line="400" w:lineRule="exact"/>
        <w:jc w:val="center"/>
        <w:rPr>
          <w:rFonts w:hint="eastAsia"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中国新闻奖报纸版面参评作品推荐表</w:t>
      </w:r>
    </w:p>
    <w:tbl>
      <w:tblPr>
        <w:tblStyle w:val="2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1"/>
        <w:gridCol w:w="284"/>
        <w:gridCol w:w="850"/>
        <w:gridCol w:w="425"/>
        <w:gridCol w:w="1701"/>
        <w:gridCol w:w="567"/>
        <w:gridCol w:w="709"/>
        <w:gridCol w:w="851"/>
        <w:gridCol w:w="850"/>
        <w:gridCol w:w="1287"/>
        <w:gridCol w:w="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报纸名称</w:t>
            </w: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闽南日报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2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新闻版面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版面名称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及版次</w:t>
            </w: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《闽南日报》2021年8月1日2—7连版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刊发日期</w:t>
            </w:r>
          </w:p>
        </w:tc>
        <w:tc>
          <w:tcPr>
            <w:tcW w:w="2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2021年8月1日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35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26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 xml:space="preserve">方一凡 林思赓 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吴辉煌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2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采作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编品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过简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程介</w:t>
            </w:r>
          </w:p>
        </w:tc>
        <w:tc>
          <w:tcPr>
            <w:tcW w:w="8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2021年7月31日，漳籍运动员卢云秀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东京奥运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摘金，漳州实现奥运金牌“零”的突破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，也是福建体育界的一大盛事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特别是她夺冠后接受采访时提到的“我们福建人，爱拼才会赢”，使得这枚金牌的精神含金量更足。大联版从图片的选择到评论的创作，从主消息的角度到花絮的采写，浓墨重彩突出“福建人爱拼会赢”这一主题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充分体现卢云秀夺冠的非凡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意义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。版面通过图片穿插，呈现“夺冠纪实”“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扬帆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之路”“各界反响”三个部分，视觉中心使用卢云秀夺冠后身披国旗，振臂高呼的巨幅图片，版面整体冲击力强，生动形象。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8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版面见报后取得了良好的社会效果，卢云秀亲属及不少体育迷通过本报电子版看到了报道，表示该联版设计精美、内容丰富，通过阅读对此次卢云秀夺冠更添自豪感。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6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8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420"/>
              <w:jc w:val="left"/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一是版面主题突出。主消息《我们福建人，爱拼才会赢》统揽整个版面 ，组合稿件充分回顾漳籍运动员卢云秀紧张刺激的夺冠历程，反映敢拼会赢的精神特质，合理穿插图片，占据版面核心位置。二是新闻报道及时。主消息及配发的特写、花絮均由记者当天采写并反复推敲，阅读性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时效性俱佳。 三是新闻题材多样。版面还配发一篇评论《乘风破浪 敢拼会赢》，点出了版面的核心主题，使得版面立意更高。四是新闻延展性强。版面的右上部分设置“卢云秀的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帆之路”版块，该版块图文并茂，系统整理了卢云秀的个人事迹，丰富了版面信息。总体而言，该版面内容形式相得益彰，体现出较高的设计水准。</w:t>
            </w:r>
            <w:bookmarkStart w:id="0" w:name="_GoBack"/>
            <w:bookmarkEnd w:id="0"/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   </w:t>
            </w:r>
          </w:p>
          <w:p>
            <w:pPr>
              <w:widowControl/>
              <w:spacing w:line="240" w:lineRule="auto"/>
              <w:ind w:firstLine="420"/>
              <w:jc w:val="center"/>
              <w:rPr>
                <w:rFonts w:hint="eastAsia" w:ascii="华文中宋" w:hAnsi="华文中宋" w:eastAsia="华文中宋"/>
                <w:sz w:val="28"/>
                <w:szCs w:val="20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                    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>签名：</w:t>
            </w:r>
            <w:r>
              <w:rPr>
                <w:rFonts w:hint="eastAsia" w:ascii="华文中宋" w:hAnsi="华文中宋" w:eastAsia="华文中宋"/>
                <w:sz w:val="28"/>
                <w:szCs w:val="20"/>
                <w:lang w:eastAsia="zh-CN"/>
              </w:rPr>
              <w:drawing>
                <wp:inline distT="0" distB="0" distL="114300" distR="114300">
                  <wp:extent cx="1450340" cy="726440"/>
                  <wp:effectExtent l="0" t="0" r="16510" b="16510"/>
                  <wp:docPr id="1" name="图片 1" descr="微信图片_20220602153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6021536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340" cy="726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360" w:lineRule="exact"/>
              <w:ind w:firstLine="420"/>
              <w:jc w:val="center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                             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hint="eastAsia"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</w:t>
            </w:r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>2022年</w:t>
            </w:r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>月</w:t>
            </w:r>
            <w:r>
              <w:rPr>
                <w:rFonts w:hint="eastAsia" w:ascii="华文中宋" w:hAnsi="华文中宋" w:eastAsia="华文中宋"/>
                <w:sz w:val="28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81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42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60" w:lineRule="exact"/>
              <w:ind w:firstLine="42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60" w:lineRule="exact"/>
              <w:ind w:firstLine="420" w:firstLineChars="200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260" w:lineRule="exact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spacing w:line="360" w:lineRule="exact"/>
              <w:ind w:firstLine="3864" w:firstLineChars="14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22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560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  <w:t>吴辉煌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18046171214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05962593088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3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ywb2593088@163.com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3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漳州市芗城区胜利西路152号闽南日报社要闻编辑部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default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363000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1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68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单位、职称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单位、职称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7" w:type="dxa"/>
          <w:cantSplit/>
          <w:jc w:val="center"/>
        </w:trPr>
        <w:tc>
          <w:tcPr>
            <w:tcW w:w="8685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楷体" w:hAnsi="楷体" w:eastAsia="楷体"/>
                <w:color w:val="000000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YjU1N2FmYTQyZTE4ZWZkNDc4YjdkZDlkYWRhYzEifQ=="/>
  </w:docVars>
  <w:rsids>
    <w:rsidRoot w:val="20A17C6D"/>
    <w:rsid w:val="20A17C6D"/>
    <w:rsid w:val="39241DB7"/>
    <w:rsid w:val="66A15655"/>
    <w:rsid w:val="74F8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783</Words>
  <Characters>848</Characters>
  <Lines>0</Lines>
  <Paragraphs>0</Paragraphs>
  <TotalTime>2</TotalTime>
  <ScaleCrop>false</ScaleCrop>
  <LinksUpToDate>false</LinksUpToDate>
  <CharactersWithSpaces>975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2022-06-01T13:03:00Z</dcterms:created>
  <dc:creator>glory</dc:creator>
  <cp:lastModifiedBy>^玥^</cp:lastModifiedBy>
  <cp:lastPrinted>2022-06-02T08:13:46Z</cp:lastPrinted>
  <dcterms:modified xsi:type="dcterms:W3CDTF">2022-06-02T08:13:49Z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3BD5B1979A3242DF8F51A3C9C426F67C</vt:lpwstr>
  </property>
</Properties>
</file>