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00" w:afterAutospacing="1" w:line="400" w:lineRule="exact"/>
        <w:ind w:firstLine="720" w:firstLineChars="200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中国新闻奖新闻摄影参评作品推荐表</w:t>
      </w:r>
    </w:p>
    <w:tbl>
      <w:tblPr>
        <w:tblStyle w:val="4"/>
        <w:tblW w:w="10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679"/>
        <w:gridCol w:w="145"/>
        <w:gridCol w:w="142"/>
        <w:gridCol w:w="567"/>
        <w:gridCol w:w="994"/>
        <w:gridCol w:w="423"/>
        <w:gridCol w:w="851"/>
        <w:gridCol w:w="709"/>
        <w:gridCol w:w="1417"/>
        <w:gridCol w:w="709"/>
        <w:gridCol w:w="142"/>
        <w:gridCol w:w="737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616" w:type="dxa"/>
            <w:gridSpan w:val="3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80" w:lineRule="exact"/>
              <w:jc w:val="left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《家乡父老隔空加油 见证李发彬夺得奥运史上泉州首金!》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新闻摄影</w:t>
            </w:r>
            <w:r>
              <w:rPr>
                <w:rFonts w:hint="eastAsia" w:ascii="仿宋" w:hAnsi="仿宋" w:eastAsia="仿宋"/>
                <w:b/>
                <w:color w:val="000000"/>
                <w:sz w:val="28"/>
                <w:szCs w:val="28"/>
              </w:rPr>
              <w:t>单幅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（单幅/组照/国际传播）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616" w:type="dxa"/>
            <w:gridSpan w:val="3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王柏峰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黄筱泳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exact"/>
          <w:jc w:val="center"/>
        </w:trPr>
        <w:tc>
          <w:tcPr>
            <w:tcW w:w="1616" w:type="dxa"/>
            <w:gridSpan w:val="3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东南早报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东南早报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616" w:type="dxa"/>
            <w:gridSpan w:val="3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刊播版面</w:t>
            </w:r>
          </w:p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pacing w:val="-6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6"/>
                <w:sz w:val="24"/>
              </w:rPr>
              <w:t>(名称及版次)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东南早报A06版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202</w:t>
            </w:r>
            <w:r>
              <w:rPr>
                <w:rFonts w:ascii="仿宋" w:hAnsi="仿宋" w:eastAsia="仿宋"/>
                <w:color w:val="000000"/>
                <w:sz w:val="28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年7月26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616" w:type="dxa"/>
            <w:gridSpan w:val="3"/>
            <w:noWrap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w w:val="95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w w:val="95"/>
                <w:sz w:val="28"/>
                <w:szCs w:val="28"/>
              </w:rPr>
              <w:t>新媒体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4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https://szb.qzwb.com/dnzb/html/2021-07/26/content_541887.htm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3319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奥运史上泉州首金!  李发彬“金鸡独立”破纪录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5" w:hRule="exact"/>
          <w:jc w:val="center"/>
        </w:trPr>
        <w:tc>
          <w:tcPr>
            <w:tcW w:w="792" w:type="dxa"/>
            <w:noWrap/>
            <w:vAlign w:val="center"/>
          </w:tcPr>
          <w:p>
            <w:pPr>
              <w:spacing w:line="380" w:lineRule="exact"/>
              <w:ind w:firstLine="280" w:firstLineChars="100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采作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编品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过简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程介</w:t>
            </w:r>
          </w:p>
          <w:p>
            <w:pPr>
              <w:spacing w:line="360" w:lineRule="exact"/>
              <w:ind w:firstLine="280" w:firstLineChars="10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“发彬，好样的！”7月25日下午，在南安市水头镇龙风村李发彬家中，当他在东京奥运会男子举重61公斤级决赛中，以抓举141公斤、挺举172公斤、总成绩313公斤为中国军团赢得第5金时，在电视机前的全场亲朋好友欢呼雀跃，纷纷喊起了“发彬，加油！发彬，加油！”……这是福建选手参加东京奥运会所获的首枚金牌，也是泉州第一块奥运金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3" w:hRule="exact"/>
          <w:jc w:val="center"/>
        </w:trPr>
        <w:tc>
          <w:tcPr>
            <w:tcW w:w="792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社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会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效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福建选手参加东京奥运会所获的首枚金牌，同时标志着泉州实现了奥运会金牌零的突破。福建举重人一路走来，不忘初心，负重前行，再次捍卫“福建力量”在世界举坛的优势地位。 “咱厝”奥运冠军李发彬，书写了泉州奥运史上最为光辉的一页，翻开了福建竞技体育的新篇章，为推动福建体育事业高质量发展超越注入强劲的精神动力。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0" w:hRule="exact"/>
          <w:jc w:val="center"/>
        </w:trPr>
        <w:tc>
          <w:tcPr>
            <w:tcW w:w="792" w:type="dxa"/>
            <w:noWrap/>
            <w:vAlign w:val="center"/>
          </w:tcPr>
          <w:p>
            <w:pPr>
              <w:spacing w:line="380" w:lineRule="exact"/>
              <w:ind w:firstLine="280" w:firstLineChars="100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语由</w:t>
            </w:r>
          </w:p>
          <w:p>
            <w:pPr>
              <w:spacing w:line="360" w:lineRule="exact"/>
              <w:ind w:firstLine="280" w:firstLineChars="10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ind w:firstLine="3864" w:firstLineChars="1400"/>
              <w:jc w:val="left"/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360" w:lineRule="exact"/>
              <w:ind w:firstLine="4692" w:firstLineChars="17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  <w:bookmarkStart w:id="0" w:name="_GoBack"/>
            <w:bookmarkEnd w:id="0"/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</w:p>
          <w:p>
            <w:pPr>
              <w:spacing w:line="360" w:lineRule="exact"/>
              <w:ind w:firstLine="5880" w:firstLineChars="210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 xml:space="preserve">                                        2022年 5 月 31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王柏峰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13960378181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bCs/>
                <w:color w:val="000000"/>
                <w:kern w:val="0"/>
                <w:sz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13960378181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43552235@qq.com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bCs/>
                <w:color w:val="000000"/>
                <w:kern w:val="0"/>
                <w:sz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362000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</w:rPr>
              <w:t>泉州市丰泽区刺桐南路泉州晚报大厦16楼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095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3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单位、职称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单位、职称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95" w:type="dxa"/>
            <w:gridSpan w:val="14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spacing w:line="500" w:lineRule="exact"/>
              <w:jc w:val="left"/>
              <w:rPr>
                <w:rFonts w:ascii="楷体" w:hAnsi="楷体" w:eastAsia="楷体"/>
                <w:color w:val="000000"/>
                <w:sz w:val="28"/>
              </w:rPr>
            </w:pPr>
            <w:r>
              <w:rPr>
                <w:rFonts w:hint="eastAsia" w:ascii="楷体" w:hAnsi="楷体" w:eastAsia="楷体"/>
                <w:color w:val="000000"/>
                <w:sz w:val="28"/>
              </w:rPr>
              <w:t>此表可从中国记协网</w:t>
            </w:r>
            <w:r>
              <w:fldChar w:fldCharType="begin"/>
            </w:r>
            <w:r>
              <w:instrText xml:space="preserve"> HYPERLINK "http://www.zgjx" </w:instrText>
            </w:r>
            <w:r>
              <w:fldChar w:fldCharType="separate"/>
            </w:r>
            <w:r>
              <w:rPr>
                <w:rFonts w:hint="eastAsia" w:ascii="楷体" w:hAnsi="楷体" w:eastAsia="楷体"/>
                <w:color w:val="000000"/>
                <w:sz w:val="28"/>
              </w:rPr>
              <w:t>www.zgjx</w:t>
            </w:r>
            <w:r>
              <w:rPr>
                <w:rFonts w:hint="eastAsia" w:ascii="楷体" w:hAnsi="楷体" w:eastAsia="楷体"/>
                <w:color w:val="000000"/>
                <w:sz w:val="28"/>
              </w:rPr>
              <w:fldChar w:fldCharType="end"/>
            </w:r>
            <w:r>
              <w:rPr>
                <w:rFonts w:hint="eastAsia" w:ascii="楷体" w:hAnsi="楷体" w:eastAsia="楷体"/>
                <w:color w:val="000000"/>
                <w:sz w:val="28"/>
              </w:rPr>
              <w:t>.cn下载。</w:t>
            </w: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E3YjU1N2FmYTQyZTE4ZWZkNDc4YjdkZDlkYWRhYzEifQ=="/>
  </w:docVars>
  <w:rsids>
    <w:rsidRoot w:val="5B9C43A9"/>
    <w:rsid w:val="00257B6B"/>
    <w:rsid w:val="00273CF8"/>
    <w:rsid w:val="004A5FBD"/>
    <w:rsid w:val="006B3336"/>
    <w:rsid w:val="00D9085C"/>
    <w:rsid w:val="00F01DEF"/>
    <w:rsid w:val="20B71ADF"/>
    <w:rsid w:val="37B9301F"/>
    <w:rsid w:val="58A323EF"/>
    <w:rsid w:val="5B9C43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635</Words>
  <Characters>762</Characters>
  <Lines>6</Lines>
  <Paragraphs>1</Paragraphs>
  <TotalTime>9</TotalTime>
  <ScaleCrop>false</ScaleCrop>
  <LinksUpToDate>false</LinksUpToDate>
  <CharactersWithSpaces>813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2022-05-12T03:39:00Z</dcterms:created>
  <dc:creator>^玥^</dc:creator>
  <cp:lastModifiedBy>^玥^</cp:lastModifiedBy>
  <cp:lastPrinted>2022-06-01T09:24:23Z</cp:lastPrinted>
  <dcterms:modified xsi:type="dcterms:W3CDTF">2022-06-01T09:24:25Z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EEBCC2786C2A45CCB3388F8007BD4761</vt:lpwstr>
  </property>
</Properties>
</file>